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BDC" w:rsidRDefault="00916BDC" w:rsidP="00AD09E0">
      <w:pPr>
        <w:spacing w:before="120" w:after="120" w:line="240" w:lineRule="auto"/>
        <w:jc w:val="thaiDistribute"/>
        <w:rPr>
          <w:rFonts w:ascii="Tahoma" w:hAnsi="Tahoma" w:cs="Tahoma"/>
          <w:szCs w:val="22"/>
        </w:rPr>
      </w:pPr>
      <w:r w:rsidRPr="00E2468D">
        <w:rPr>
          <w:rFonts w:ascii="Tahoma" w:hAnsi="Tahoma" w:cs="Tahoma" w:hint="cs"/>
          <w:b/>
          <w:bCs/>
          <w:szCs w:val="22"/>
          <w:u w:val="single"/>
          <w:cs/>
        </w:rPr>
        <w:t xml:space="preserve">แบบฟอร์ม </w:t>
      </w:r>
      <w:proofErr w:type="gramStart"/>
      <w:r w:rsidRPr="00E2468D">
        <w:rPr>
          <w:rFonts w:ascii="Tahoma" w:hAnsi="Tahoma" w:cs="Tahoma"/>
          <w:b/>
          <w:bCs/>
          <w:szCs w:val="22"/>
          <w:u w:val="single"/>
        </w:rPr>
        <w:t>2.7</w:t>
      </w:r>
      <w:r w:rsidRPr="00E2468D">
        <w:rPr>
          <w:rFonts w:ascii="Tahoma" w:hAnsi="Tahoma" w:cs="Tahoma"/>
          <w:szCs w:val="22"/>
        </w:rPr>
        <w:t xml:space="preserve">  </w:t>
      </w:r>
      <w:r w:rsidRPr="00E2468D">
        <w:rPr>
          <w:rFonts w:ascii="Tahoma" w:hAnsi="Tahoma" w:cs="Tahoma" w:hint="cs"/>
          <w:b/>
          <w:bCs/>
          <w:szCs w:val="22"/>
          <w:cs/>
        </w:rPr>
        <w:t>แบบฟอร์มรายงานผล</w:t>
      </w:r>
      <w:r w:rsidRPr="00E2468D">
        <w:rPr>
          <w:rFonts w:ascii="Tahoma" w:hAnsi="Tahoma" w:cs="Tahoma"/>
          <w:b/>
          <w:bCs/>
          <w:szCs w:val="22"/>
          <w:cs/>
        </w:rPr>
        <w:t>การดำเนินการ</w:t>
      </w:r>
      <w:r w:rsidRPr="00E2468D">
        <w:rPr>
          <w:rFonts w:ascii="Tahoma" w:hAnsi="Tahoma" w:cs="Tahoma" w:hint="cs"/>
          <w:b/>
          <w:bCs/>
          <w:szCs w:val="22"/>
          <w:cs/>
        </w:rPr>
        <w:t>หมวด</w:t>
      </w:r>
      <w:proofErr w:type="gramEnd"/>
      <w:r w:rsidRPr="00E2468D">
        <w:rPr>
          <w:rFonts w:ascii="Tahoma" w:hAnsi="Tahoma" w:cs="Tahoma" w:hint="cs"/>
          <w:b/>
          <w:bCs/>
          <w:szCs w:val="22"/>
          <w:cs/>
        </w:rPr>
        <w:t xml:space="preserve"> 7 ผลลัพธ์การดำเนินการ</w:t>
      </w:r>
    </w:p>
    <w:p w:rsidR="00916BDC" w:rsidRPr="00E2468D" w:rsidRDefault="00916BDC" w:rsidP="00AD09E0">
      <w:pPr>
        <w:spacing w:before="120" w:after="120" w:line="240" w:lineRule="auto"/>
        <w:jc w:val="thaiDistribute"/>
        <w:rPr>
          <w:rFonts w:ascii="Tahoma" w:hAnsi="Tahoma" w:cs="Tahoma"/>
          <w:szCs w:val="22"/>
          <w:cs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3393"/>
        <w:gridCol w:w="2670"/>
        <w:gridCol w:w="2983"/>
      </w:tblGrid>
      <w:tr w:rsidR="00916BDC" w:rsidRPr="00E2468D" w:rsidTr="00773D6E">
        <w:trPr>
          <w:trHeight w:val="675"/>
          <w:tblCellSpacing w:w="0" w:type="dxa"/>
        </w:trPr>
        <w:tc>
          <w:tcPr>
            <w:tcW w:w="1875" w:type="pct"/>
            <w:shd w:val="clear" w:color="auto" w:fill="E6E6E6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ascii="Tahoma" w:eastAsia="Gulim" w:hAnsi="Tahoma" w:cs="Tahoma"/>
                <w:b/>
                <w:bCs/>
                <w:szCs w:val="22"/>
              </w:rPr>
            </w:pP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เกณฑ์</w:t>
            </w: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คุณภาพการบริหาร</w:t>
            </w:r>
            <w:r w:rsidRPr="00E2468D">
              <w:rPr>
                <w:rFonts w:ascii="Tahoma" w:eastAsia="Gulim" w:hAnsi="Tahoma" w:cs="Tahoma" w:hint="cs"/>
                <w:b/>
                <w:bCs/>
                <w:spacing w:val="-10"/>
                <w:szCs w:val="22"/>
                <w:cs/>
              </w:rPr>
              <w:t>จัดการภาครัฐระดับพื้นฐาน</w:t>
            </w:r>
          </w:p>
          <w:p w:rsidR="00916BDC" w:rsidRPr="00E2468D" w:rsidRDefault="00916BDC" w:rsidP="00AD09E0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หมวด 7</w:t>
            </w:r>
            <w:r w:rsidRPr="00E2468D">
              <w:rPr>
                <w:rFonts w:cs="Times New Roman"/>
                <w:szCs w:val="22"/>
              </w:rPr>
              <w:t>*</w:t>
            </w:r>
          </w:p>
        </w:tc>
        <w:tc>
          <w:tcPr>
            <w:tcW w:w="1476" w:type="pct"/>
            <w:shd w:val="clear" w:color="auto" w:fill="E6E6E6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ระดับคะแนนที่ได้</w:t>
            </w:r>
          </w:p>
        </w:tc>
        <w:tc>
          <w:tcPr>
            <w:tcW w:w="1649" w:type="pct"/>
            <w:shd w:val="clear" w:color="auto" w:fill="E6E6E6"/>
          </w:tcPr>
          <w:p w:rsidR="00916BDC" w:rsidRPr="00E2468D" w:rsidRDefault="00916BDC" w:rsidP="00AD09E0">
            <w:pPr>
              <w:spacing w:line="240" w:lineRule="auto"/>
              <w:jc w:val="center"/>
              <w:rPr>
                <w:rFonts w:cs="Times New Roman"/>
                <w:szCs w:val="22"/>
              </w:rPr>
            </w:pP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หลักฐานที่สำคัญที่แสดงถึง</w:t>
            </w: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ผล</w:t>
            </w:r>
            <w:r w:rsidRPr="00E2468D">
              <w:rPr>
                <w:rFonts w:ascii="Tahoma" w:eastAsia="Gulim" w:hAnsi="Tahoma" w:cs="Tahoma" w:hint="cs"/>
                <w:b/>
                <w:bCs/>
                <w:szCs w:val="22"/>
                <w:cs/>
              </w:rPr>
              <w:t>ลัพธ์การ</w:t>
            </w: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t>ดำเนินการ</w:t>
            </w:r>
            <w:r w:rsidRPr="00E2468D">
              <w:rPr>
                <w:rFonts w:ascii="Tahoma" w:eastAsia="Gulim" w:hAnsi="Tahoma" w:cs="Tahoma"/>
                <w:b/>
                <w:bCs/>
                <w:szCs w:val="22"/>
                <w:cs/>
              </w:rPr>
              <w:br/>
            </w:r>
          </w:p>
        </w:tc>
      </w:tr>
      <w:tr w:rsidR="008B4D86" w:rsidRPr="00E2468D" w:rsidTr="00773D6E">
        <w:trPr>
          <w:trHeight w:val="585"/>
          <w:tblCellSpacing w:w="0" w:type="dxa"/>
        </w:trPr>
        <w:tc>
          <w:tcPr>
            <w:tcW w:w="1875" w:type="pct"/>
          </w:tcPr>
          <w:p w:rsidR="008B4D86" w:rsidRPr="000F4295" w:rsidRDefault="008B4D86" w:rsidP="00B10106">
            <w:pPr>
              <w:spacing w:after="0" w:line="240" w:lineRule="auto"/>
              <w:ind w:left="142" w:right="112"/>
              <w:rPr>
                <w:rFonts w:ascii="Tahoma" w:hAnsi="Tahoma" w:cs="Tahoma"/>
                <w:szCs w:val="22"/>
                <w:cs/>
              </w:rPr>
            </w:pPr>
            <w:r w:rsidRPr="000F4295">
              <w:rPr>
                <w:rFonts w:ascii="Tahoma" w:eastAsia="Gulim" w:hAnsi="Tahoma" w:cs="Tahoma"/>
                <w:szCs w:val="22"/>
              </w:rPr>
              <w:t xml:space="preserve">RM </w:t>
            </w:r>
            <w:r>
              <w:rPr>
                <w:rFonts w:ascii="Tahoma" w:eastAsia="Gulim" w:hAnsi="Tahoma" w:cs="Tahoma"/>
                <w:szCs w:val="22"/>
              </w:rPr>
              <w:t xml:space="preserve">1 </w:t>
            </w:r>
            <w:r>
              <w:rPr>
                <w:rFonts w:ascii="Tahoma" w:eastAsia="Gulim" w:hAnsi="Tahoma" w:cs="Tahoma" w:hint="cs"/>
                <w:szCs w:val="22"/>
                <w:cs/>
              </w:rPr>
              <w:t>ร้อยละเฉลี่ย</w:t>
            </w:r>
            <w:r>
              <w:rPr>
                <w:rFonts w:ascii="Tahoma" w:hAnsi="Tahoma" w:cs="Tahoma" w:hint="cs"/>
                <w:szCs w:val="22"/>
                <w:cs/>
              </w:rPr>
              <w:t>ถ่วงน้ำหนักความสำเร็จของผลสัมฤทธิ์ของมาตรการ/โครงการตามนโยบายการกำกับดูแลองค์การที่ดี</w:t>
            </w:r>
          </w:p>
        </w:tc>
        <w:tc>
          <w:tcPr>
            <w:tcW w:w="1476" w:type="pct"/>
          </w:tcPr>
          <w:p w:rsidR="008B4D86" w:rsidRPr="000F4295" w:rsidRDefault="008B4D86" w:rsidP="00F67951">
            <w:pPr>
              <w:spacing w:after="0" w:line="240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649" w:type="pct"/>
          </w:tcPr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>- ตั้งคณะทำงานที่เกี่ยวข้องมารับผิดชอบ</w:t>
            </w:r>
          </w:p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/>
                <w:szCs w:val="22"/>
              </w:rPr>
              <w:t>-</w:t>
            </w:r>
            <w:r w:rsidRPr="00B10106">
              <w:rPr>
                <w:rFonts w:ascii="Tahoma" w:hAnsi="Tahoma" w:cs="Tahoma" w:hint="cs"/>
                <w:szCs w:val="22"/>
                <w:cs/>
              </w:rPr>
              <w:t xml:space="preserve"> จัดทำแผนปฏิบัติการ </w:t>
            </w:r>
            <w:r w:rsidRPr="00B10106">
              <w:rPr>
                <w:rFonts w:ascii="Tahoma" w:hAnsi="Tahoma" w:cs="Tahoma"/>
                <w:szCs w:val="22"/>
              </w:rPr>
              <w:t xml:space="preserve">OG </w:t>
            </w:r>
            <w:r w:rsidRPr="00B10106">
              <w:rPr>
                <w:rFonts w:ascii="Tahoma" w:hAnsi="Tahoma" w:cs="Tahoma" w:hint="cs"/>
                <w:szCs w:val="22"/>
                <w:cs/>
              </w:rPr>
              <w:t>ประจำปี</w:t>
            </w:r>
          </w:p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 xml:space="preserve">- มีการติดตามงานเป็นระยะ </w:t>
            </w:r>
          </w:p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  <w:cs/>
              </w:rPr>
            </w:pPr>
            <w:r w:rsidRPr="00B10106">
              <w:rPr>
                <w:rFonts w:ascii="Tahoma" w:hAnsi="Tahoma" w:cs="Tahoma"/>
                <w:szCs w:val="22"/>
              </w:rPr>
              <w:t xml:space="preserve">- </w:t>
            </w:r>
            <w:r w:rsidRPr="00B10106">
              <w:rPr>
                <w:rFonts w:ascii="Tahoma" w:hAnsi="Tahoma" w:cs="Tahoma" w:hint="cs"/>
                <w:szCs w:val="22"/>
                <w:cs/>
              </w:rPr>
              <w:t>ผลการดำเนินงาน ร้อยละ 100</w:t>
            </w:r>
          </w:p>
        </w:tc>
      </w:tr>
      <w:tr w:rsidR="008B4D86" w:rsidRPr="00E2468D" w:rsidTr="00773D6E">
        <w:trPr>
          <w:trHeight w:val="585"/>
          <w:tblCellSpacing w:w="0" w:type="dxa"/>
        </w:trPr>
        <w:tc>
          <w:tcPr>
            <w:tcW w:w="1875" w:type="pct"/>
          </w:tcPr>
          <w:p w:rsidR="008B4D86" w:rsidRPr="000F4295" w:rsidRDefault="008B4D86" w:rsidP="00B10106">
            <w:pPr>
              <w:spacing w:after="0" w:line="240" w:lineRule="auto"/>
              <w:ind w:left="142" w:right="112"/>
              <w:rPr>
                <w:rFonts w:ascii="Tahoma" w:hAnsi="Tahoma" w:cs="Tahoma"/>
                <w:szCs w:val="22"/>
                <w:cs/>
              </w:rPr>
            </w:pPr>
            <w:r w:rsidRPr="000F4295">
              <w:rPr>
                <w:rFonts w:ascii="Tahoma" w:eastAsia="Gulim" w:hAnsi="Tahoma" w:cs="Tahoma"/>
                <w:szCs w:val="22"/>
              </w:rPr>
              <w:t xml:space="preserve">RM </w:t>
            </w:r>
            <w:r>
              <w:rPr>
                <w:rFonts w:ascii="Tahoma" w:eastAsia="Gulim" w:hAnsi="Tahoma" w:cs="Tahoma"/>
                <w:szCs w:val="22"/>
              </w:rPr>
              <w:t xml:space="preserve">2 </w:t>
            </w:r>
            <w:r>
              <w:rPr>
                <w:rFonts w:ascii="Tahoma" w:eastAsia="Gulim" w:hAnsi="Tahoma" w:cs="Tahoma" w:hint="cs"/>
                <w:szCs w:val="22"/>
                <w:cs/>
              </w:rPr>
              <w:t>ร้อยละเฉลี่ยถ่วงน้ำหนักความสำเร็จของเป้าหมายของโครงการตามแผนบริหารความเสี่ยง</w:t>
            </w:r>
          </w:p>
        </w:tc>
        <w:tc>
          <w:tcPr>
            <w:tcW w:w="1476" w:type="pct"/>
          </w:tcPr>
          <w:p w:rsidR="008B4D86" w:rsidRPr="000F4295" w:rsidRDefault="008B4D86" w:rsidP="00F67951">
            <w:pPr>
              <w:spacing w:after="0" w:line="240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649" w:type="pct"/>
          </w:tcPr>
          <w:p w:rsidR="008B4D86" w:rsidRPr="00B10106" w:rsidRDefault="008B4D86" w:rsidP="00B10106">
            <w:pPr>
              <w:numPr>
                <w:ilvl w:val="0"/>
                <w:numId w:val="1"/>
              </w:numPr>
              <w:spacing w:after="0" w:line="240" w:lineRule="auto"/>
              <w:ind w:left="174" w:right="95" w:firstLine="0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 xml:space="preserve">วิเคราะห์ คัดเลือกโครงการ (จำนวน 3 โครงการ) </w:t>
            </w:r>
          </w:p>
          <w:p w:rsidR="008B4D86" w:rsidRPr="00B10106" w:rsidRDefault="008B4D86" w:rsidP="00B10106">
            <w:pPr>
              <w:numPr>
                <w:ilvl w:val="0"/>
                <w:numId w:val="1"/>
              </w:numPr>
              <w:spacing w:after="0" w:line="240" w:lineRule="auto"/>
              <w:ind w:left="174" w:right="95" w:firstLine="0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 xml:space="preserve">จัดทำแผนบริหารความเสี่ยงของแต่ละโครงการ </w:t>
            </w:r>
          </w:p>
          <w:p w:rsidR="008B4D86" w:rsidRPr="00B10106" w:rsidRDefault="008B4D86" w:rsidP="00B10106">
            <w:pPr>
              <w:numPr>
                <w:ilvl w:val="0"/>
                <w:numId w:val="1"/>
              </w:numPr>
              <w:spacing w:after="0" w:line="240" w:lineRule="auto"/>
              <w:ind w:left="174" w:right="95" w:firstLine="0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>มีการติดตามและรายงานผลตามแผนบริหารความเสี่ยง</w:t>
            </w:r>
          </w:p>
          <w:p w:rsidR="008B4D86" w:rsidRPr="00B10106" w:rsidRDefault="008B4D86" w:rsidP="00B10106">
            <w:pPr>
              <w:numPr>
                <w:ilvl w:val="0"/>
                <w:numId w:val="1"/>
              </w:numPr>
              <w:spacing w:after="0" w:line="240" w:lineRule="auto"/>
              <w:ind w:left="174" w:right="95" w:firstLine="0"/>
              <w:rPr>
                <w:rFonts w:ascii="Tahoma" w:hAnsi="Tahoma" w:cs="Tahoma"/>
                <w:szCs w:val="22"/>
                <w:cs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>ผลการดำเนินงานตามแผน ร้อยละ 100</w:t>
            </w:r>
          </w:p>
        </w:tc>
      </w:tr>
      <w:tr w:rsidR="008B4D86" w:rsidRPr="00E2468D" w:rsidTr="00773D6E">
        <w:trPr>
          <w:trHeight w:val="585"/>
          <w:tblCellSpacing w:w="0" w:type="dxa"/>
        </w:trPr>
        <w:tc>
          <w:tcPr>
            <w:tcW w:w="1875" w:type="pct"/>
          </w:tcPr>
          <w:p w:rsidR="008B4D86" w:rsidRPr="000F4295" w:rsidRDefault="008B4D86" w:rsidP="00B10106">
            <w:pPr>
              <w:spacing w:after="0" w:line="240" w:lineRule="auto"/>
              <w:ind w:left="142" w:right="112"/>
              <w:rPr>
                <w:rFonts w:ascii="Tahoma" w:hAnsi="Tahoma" w:cs="Tahoma"/>
                <w:szCs w:val="22"/>
                <w:cs/>
              </w:rPr>
            </w:pPr>
            <w:r w:rsidRPr="000F4295">
              <w:rPr>
                <w:rFonts w:ascii="Tahoma" w:eastAsia="Gulim" w:hAnsi="Tahoma" w:cs="Tahoma"/>
                <w:szCs w:val="22"/>
              </w:rPr>
              <w:t xml:space="preserve">RM </w:t>
            </w:r>
            <w:r>
              <w:rPr>
                <w:rFonts w:ascii="Tahoma" w:eastAsia="Gulim" w:hAnsi="Tahoma" w:cs="Tahoma"/>
                <w:szCs w:val="22"/>
              </w:rPr>
              <w:t xml:space="preserve">3 </w:t>
            </w:r>
            <w:r>
              <w:rPr>
                <w:rFonts w:ascii="Tahoma" w:eastAsia="Gulim" w:hAnsi="Tahoma" w:cs="Tahoma" w:hint="cs"/>
                <w:szCs w:val="22"/>
                <w:cs/>
              </w:rPr>
              <w:t>ร้อยละความสำเร็จของผลสัมฤทธิ์ของการดำเนินการ/โครงการที่เปิดโอกาสให้ประชาชนเข้ามามีส่วนร่วมในการบริหารราชการ</w:t>
            </w:r>
          </w:p>
        </w:tc>
        <w:tc>
          <w:tcPr>
            <w:tcW w:w="1476" w:type="pct"/>
          </w:tcPr>
          <w:p w:rsidR="008B4D86" w:rsidRPr="000F4295" w:rsidRDefault="008B4D86" w:rsidP="00F67951">
            <w:pPr>
              <w:spacing w:after="0" w:line="240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4</w:t>
            </w:r>
          </w:p>
        </w:tc>
        <w:tc>
          <w:tcPr>
            <w:tcW w:w="1649" w:type="pct"/>
          </w:tcPr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  <w:cs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>ได้วิเคราะห์ คัดเลือก งาน/กิจกรรม/โครงการ เพื่อ</w:t>
            </w:r>
            <w:r w:rsidRPr="00B10106">
              <w:rPr>
                <w:rFonts w:ascii="Tahoma" w:eastAsia="Gulim" w:hAnsi="Tahoma" w:cs="Tahoma" w:hint="cs"/>
                <w:szCs w:val="22"/>
                <w:cs/>
              </w:rPr>
              <w:t>เปิดโอกาสให้ประชาชนเข้ามามีส่วนร่วมในการบริหารราชการ</w:t>
            </w:r>
            <w:r w:rsidRPr="00B10106">
              <w:rPr>
                <w:rFonts w:ascii="Tahoma" w:hAnsi="Tahoma" w:cs="Tahoma"/>
                <w:szCs w:val="22"/>
              </w:rPr>
              <w:t xml:space="preserve"> </w:t>
            </w:r>
            <w:r w:rsidRPr="00B10106">
              <w:rPr>
                <w:rFonts w:ascii="Tahoma" w:hAnsi="Tahoma" w:cs="Tahoma" w:hint="cs"/>
                <w:szCs w:val="22"/>
                <w:cs/>
              </w:rPr>
              <w:t>โดยเลือกงานการจัดทำดัชนีอุตสาหกรรมรายเดือน เป็นกิจกรรมที่ เปิดโอกาสให้ประชาชนมามีส่วนร่วม</w:t>
            </w:r>
          </w:p>
        </w:tc>
      </w:tr>
      <w:tr w:rsidR="008B4D86" w:rsidRPr="00E2468D" w:rsidTr="00773D6E">
        <w:trPr>
          <w:trHeight w:val="585"/>
          <w:tblCellSpacing w:w="0" w:type="dxa"/>
        </w:trPr>
        <w:tc>
          <w:tcPr>
            <w:tcW w:w="1875" w:type="pct"/>
          </w:tcPr>
          <w:p w:rsidR="008B4D86" w:rsidRPr="000F4295" w:rsidRDefault="008B4D86" w:rsidP="00B10106">
            <w:pPr>
              <w:spacing w:after="0" w:line="240" w:lineRule="auto"/>
              <w:ind w:left="142" w:right="112"/>
              <w:rPr>
                <w:rFonts w:ascii="Tahoma" w:hAnsi="Tahoma" w:cs="Tahoma"/>
                <w:szCs w:val="22"/>
                <w:cs/>
              </w:rPr>
            </w:pPr>
            <w:r w:rsidRPr="000F4295">
              <w:rPr>
                <w:rFonts w:ascii="Tahoma" w:eastAsia="Gulim" w:hAnsi="Tahoma" w:cs="Tahoma"/>
                <w:szCs w:val="22"/>
              </w:rPr>
              <w:t xml:space="preserve">RM </w:t>
            </w:r>
            <w:r>
              <w:rPr>
                <w:rFonts w:ascii="Tahoma" w:eastAsia="Gulim" w:hAnsi="Tahoma" w:cs="Tahoma"/>
                <w:szCs w:val="22"/>
              </w:rPr>
              <w:t xml:space="preserve">5 </w:t>
            </w:r>
            <w:r>
              <w:rPr>
                <w:rFonts w:ascii="Tahoma" w:eastAsia="Gulim" w:hAnsi="Tahoma" w:cs="Tahoma" w:hint="cs"/>
                <w:szCs w:val="22"/>
                <w:cs/>
              </w:rPr>
              <w:t>ร้อยละของบุคลากรที่ได้รับการพัฒนาขีดสมรรถนะตามแผนพัฒนาขีดสมรรถนะของบุคลากร หรือแผนพัฒนาบุคลากร</w:t>
            </w:r>
          </w:p>
        </w:tc>
        <w:tc>
          <w:tcPr>
            <w:tcW w:w="1476" w:type="pct"/>
          </w:tcPr>
          <w:p w:rsidR="008B4D86" w:rsidRPr="000F4295" w:rsidRDefault="008B4D86" w:rsidP="00F67951">
            <w:pPr>
              <w:spacing w:after="0" w:line="240" w:lineRule="auto"/>
              <w:jc w:val="center"/>
              <w:rPr>
                <w:rFonts w:ascii="Tahoma" w:hAnsi="Tahoma" w:cs="Tahoma"/>
                <w:szCs w:val="22"/>
              </w:rPr>
            </w:pPr>
            <w:r>
              <w:rPr>
                <w:rFonts w:ascii="Tahoma" w:hAnsi="Tahoma" w:cs="Tahoma"/>
                <w:szCs w:val="22"/>
              </w:rPr>
              <w:t>5</w:t>
            </w:r>
          </w:p>
        </w:tc>
        <w:tc>
          <w:tcPr>
            <w:tcW w:w="1649" w:type="pct"/>
          </w:tcPr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>-มีแผน</w:t>
            </w:r>
            <w:r w:rsidRPr="00B10106">
              <w:rPr>
                <w:rFonts w:ascii="Tahoma" w:eastAsia="Gulim" w:hAnsi="Tahoma" w:cs="Tahoma" w:hint="cs"/>
                <w:szCs w:val="22"/>
                <w:cs/>
              </w:rPr>
              <w:t>พัฒนาขีดสมรรถนะของบุคลากร หรือแผนพัฒนาบุคลากร</w:t>
            </w:r>
            <w:r w:rsidRPr="00B10106">
              <w:rPr>
                <w:rFonts w:ascii="Tahoma" w:hAnsi="Tahoma" w:cs="Tahoma" w:hint="cs"/>
                <w:szCs w:val="22"/>
                <w:cs/>
              </w:rPr>
              <w:t>พัฒนาบุคลากร</w:t>
            </w:r>
          </w:p>
          <w:p w:rsidR="008B4D86" w:rsidRPr="00B10106" w:rsidRDefault="008B4D86" w:rsidP="00B10106">
            <w:pPr>
              <w:spacing w:after="0" w:line="240" w:lineRule="auto"/>
              <w:ind w:left="174" w:right="95"/>
              <w:rPr>
                <w:rFonts w:ascii="Tahoma" w:hAnsi="Tahoma" w:cs="Tahoma"/>
                <w:szCs w:val="22"/>
              </w:rPr>
            </w:pPr>
            <w:r w:rsidRPr="00B10106">
              <w:rPr>
                <w:rFonts w:ascii="Tahoma" w:hAnsi="Tahoma" w:cs="Tahoma" w:hint="cs"/>
                <w:szCs w:val="22"/>
                <w:cs/>
              </w:rPr>
              <w:t xml:space="preserve">- สรุปผล บุคลากรที่ได้รับการพัฒนาสมรรถนะบุคลากร ร้อยละ </w:t>
            </w:r>
            <w:r w:rsidRPr="00B10106">
              <w:rPr>
                <w:rFonts w:ascii="Tahoma" w:hAnsi="Tahoma" w:cs="Tahoma"/>
                <w:szCs w:val="22"/>
              </w:rPr>
              <w:t>84.46</w:t>
            </w:r>
          </w:p>
        </w:tc>
      </w:tr>
    </w:tbl>
    <w:p w:rsidR="00916BDC" w:rsidRPr="00E2468D" w:rsidRDefault="00916BDC" w:rsidP="00AD09E0">
      <w:pPr>
        <w:spacing w:line="240" w:lineRule="auto"/>
        <w:jc w:val="thaiDistribute"/>
        <w:rPr>
          <w:rFonts w:ascii="Tahoma" w:hAnsi="Tahoma" w:cs="Tahoma"/>
          <w:szCs w:val="24"/>
        </w:rPr>
      </w:pPr>
      <w:r w:rsidRPr="00E2468D">
        <w:rPr>
          <w:rFonts w:ascii="Tahoma" w:hAnsi="Tahoma" w:cs="Tahoma"/>
          <w:szCs w:val="24"/>
        </w:rPr>
        <w:t xml:space="preserve"> </w:t>
      </w:r>
    </w:p>
    <w:sectPr w:rsidR="00916BDC" w:rsidRPr="00E2468D" w:rsidSect="00D233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4DCD"/>
    <w:multiLevelType w:val="hybridMultilevel"/>
    <w:tmpl w:val="41DE5CD8"/>
    <w:lvl w:ilvl="0" w:tplc="90E08810"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>
    <w:applyBreakingRules/>
    <w:useFELayout/>
  </w:compat>
  <w:rsids>
    <w:rsidRoot w:val="00916BDC"/>
    <w:rsid w:val="000B1661"/>
    <w:rsid w:val="000F4295"/>
    <w:rsid w:val="002565CA"/>
    <w:rsid w:val="00292A90"/>
    <w:rsid w:val="00671ABA"/>
    <w:rsid w:val="00773D6E"/>
    <w:rsid w:val="00786754"/>
    <w:rsid w:val="007A5A95"/>
    <w:rsid w:val="008B4D86"/>
    <w:rsid w:val="008C0F0D"/>
    <w:rsid w:val="00902759"/>
    <w:rsid w:val="00916BDC"/>
    <w:rsid w:val="00942A6A"/>
    <w:rsid w:val="00AD09E0"/>
    <w:rsid w:val="00B10106"/>
    <w:rsid w:val="00B55AB2"/>
    <w:rsid w:val="00D233CF"/>
    <w:rsid w:val="00F67951"/>
    <w:rsid w:val="00F9059A"/>
    <w:rsid w:val="00FE6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Kittisak</dc:creator>
  <cp:keywords/>
  <dc:description/>
  <cp:lastModifiedBy>Kittisak</cp:lastModifiedBy>
  <cp:revision>10</cp:revision>
  <dcterms:created xsi:type="dcterms:W3CDTF">2010-10-12T03:52:00Z</dcterms:created>
  <dcterms:modified xsi:type="dcterms:W3CDTF">2010-10-28T07:16:00Z</dcterms:modified>
</cp:coreProperties>
</file>